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Курсовой проект</w:t>
      </w:r>
    </w:p>
    <w:p w:rsidR="00000000" w:rsidDel="00000000" w:rsidP="00000000" w:rsidRDefault="00000000" w:rsidRPr="00000000" w14:paraId="0000000A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 МДК 09.02.</w:t>
      </w:r>
    </w:p>
    <w:p w:rsidR="00000000" w:rsidDel="00000000" w:rsidP="00000000" w:rsidRDefault="00000000" w:rsidRPr="00000000" w14:paraId="0000000C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«</w:t>
      </w:r>
      <w:r w:rsidDel="00000000" w:rsidR="00000000" w:rsidRPr="00000000">
        <w:rPr>
          <w:b w:val="1"/>
          <w:sz w:val="40"/>
          <w:szCs w:val="40"/>
          <w:rtl w:val="0"/>
        </w:rPr>
        <w:t xml:space="preserve">Оптимизация веб-приложений</w:t>
      </w:r>
      <w:r w:rsidDel="00000000" w:rsidR="00000000" w:rsidRPr="00000000">
        <w:rPr>
          <w:b w:val="1"/>
          <w:sz w:val="28"/>
          <w:szCs w:val="28"/>
          <w:rtl w:val="0"/>
        </w:rPr>
        <w:t xml:space="preserve">»</w:t>
      </w:r>
    </w:p>
    <w:p w:rsidR="00000000" w:rsidDel="00000000" w:rsidP="00000000" w:rsidRDefault="00000000" w:rsidRPr="00000000" w14:paraId="0000000D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тему:</w:t>
      </w:r>
    </w:p>
    <w:p w:rsidR="00000000" w:rsidDel="00000000" w:rsidP="00000000" w:rsidRDefault="00000000" w:rsidRPr="00000000" w14:paraId="0000000F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«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Разработка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Web-</w:t>
      </w:r>
      <w:r w:rsidDel="00000000" w:rsidR="00000000" w:rsidRPr="00000000">
        <w:rPr>
          <w:sz w:val="24"/>
          <w:szCs w:val="24"/>
          <w:rtl w:val="0"/>
        </w:rPr>
        <w:t xml:space="preserve">сайта компании по оказанию IT-услуг</w:t>
      </w:r>
      <w:r w:rsidDel="00000000" w:rsidR="00000000" w:rsidRPr="00000000">
        <w:rPr>
          <w:b w:val="1"/>
          <w:sz w:val="28"/>
          <w:szCs w:val="28"/>
          <w:rtl w:val="0"/>
        </w:rPr>
        <w:t xml:space="preserve">»</w:t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Проверил преподаватель                                                       Выполнил студент</w:t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Вершинина Наталья Андреевна                                            Гр. ИС1-35</w:t>
      </w:r>
    </w:p>
    <w:p w:rsidR="00000000" w:rsidDel="00000000" w:rsidP="00000000" w:rsidRDefault="00000000" w:rsidRPr="00000000" w14:paraId="0000001B">
      <w:pPr>
        <w:tabs>
          <w:tab w:val="left" w:leader="none" w:pos="6946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Оценка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                         </w:t>
      </w:r>
      <w:r w:rsidDel="00000000" w:rsidR="00000000" w:rsidRPr="00000000">
        <w:rPr>
          <w:sz w:val="28"/>
          <w:szCs w:val="28"/>
          <w:rtl w:val="0"/>
        </w:rPr>
        <w:t xml:space="preserve">                                                            Наумов Александр</w:t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Ярославль 2023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Rule="auto"/>
        <w:ind w:left="283" w:firstLine="0"/>
        <w:rPr>
          <w:color w:val="000000"/>
        </w:rPr>
      </w:pPr>
      <w:r w:rsidDel="00000000" w:rsidR="00000000" w:rsidRPr="00000000">
        <w:rPr>
          <w:i w:val="1"/>
          <w:color w:val="000000"/>
          <w:sz w:val="24"/>
          <w:szCs w:val="24"/>
          <w:rtl w:val="0"/>
        </w:rPr>
        <w:t xml:space="preserve">Специальность: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09.02.07 </w:t>
      </w:r>
      <w:r w:rsidDel="00000000" w:rsidR="00000000" w:rsidRPr="00000000">
        <w:rPr>
          <w:color w:val="000000"/>
          <w:rtl w:val="0"/>
        </w:rPr>
        <w:t xml:space="preserve">«Информационные системы»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Rule="auto"/>
        <w:ind w:left="283" w:firstLine="0"/>
        <w:rPr>
          <w:color w:val="000000"/>
          <w:sz w:val="24"/>
          <w:szCs w:val="24"/>
        </w:rPr>
      </w:pPr>
      <w:r w:rsidDel="00000000" w:rsidR="00000000" w:rsidRPr="00000000">
        <w:rPr>
          <w:i w:val="1"/>
          <w:color w:val="000000"/>
          <w:sz w:val="24"/>
          <w:szCs w:val="24"/>
          <w:rtl w:val="0"/>
        </w:rPr>
        <w:t xml:space="preserve">Курс:</w:t>
      </w:r>
      <w:r w:rsidDel="00000000" w:rsidR="00000000" w:rsidRPr="00000000">
        <w:rPr>
          <w:color w:val="000000"/>
          <w:sz w:val="24"/>
          <w:szCs w:val="24"/>
          <w:rtl w:val="0"/>
        </w:rPr>
        <w:tab/>
        <w:t xml:space="preserve">III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Rule="auto"/>
        <w:ind w:left="283" w:firstLine="0"/>
        <w:rPr>
          <w:color w:val="000000"/>
          <w:sz w:val="24"/>
          <w:szCs w:val="24"/>
        </w:rPr>
      </w:pPr>
      <w:r w:rsidDel="00000000" w:rsidR="00000000" w:rsidRPr="00000000">
        <w:rPr>
          <w:i w:val="1"/>
          <w:color w:val="000000"/>
          <w:sz w:val="24"/>
          <w:szCs w:val="24"/>
          <w:rtl w:val="0"/>
        </w:rPr>
        <w:t xml:space="preserve">Название: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</w:t>
        <w:tab/>
        <w:t xml:space="preserve">Курсовой проект по МДК 09.02 «Оптимизация веб-приложений»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276" w:lineRule="auto"/>
        <w:ind w:left="283" w:firstLine="0"/>
        <w:jc w:val="center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ЗАДАНИЕ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276" w:lineRule="auto"/>
        <w:ind w:left="283" w:firstLine="0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на курсовой проект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83" w:firstLine="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Студенту__________________________________________группы ИС1-35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880" w:firstLine="720"/>
        <w:rPr>
          <w:color w:val="000000"/>
          <w:sz w:val="24"/>
          <w:szCs w:val="24"/>
          <w:vertAlign w:val="superscript"/>
        </w:rPr>
      </w:pPr>
      <w:r w:rsidDel="00000000" w:rsidR="00000000" w:rsidRPr="00000000">
        <w:rPr>
          <w:color w:val="000000"/>
          <w:sz w:val="24"/>
          <w:szCs w:val="24"/>
          <w:vertAlign w:val="superscript"/>
          <w:rtl w:val="0"/>
        </w:rPr>
        <w:t xml:space="preserve">(фамилия, имя, отчество)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09"/>
        <w:jc w:val="center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Тема курсового проекта: </w:t>
      </w:r>
    </w:p>
    <w:p w:rsidR="00000000" w:rsidDel="00000000" w:rsidP="00000000" w:rsidRDefault="00000000" w:rsidRPr="00000000" w14:paraId="00000027">
      <w:pPr>
        <w:pStyle w:val="Heading3"/>
        <w:keepNext w:val="0"/>
        <w:spacing w:before="0" w:lineRule="auto"/>
        <w:ind w:left="928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«</w:t>
      </w:r>
      <w:r w:rsidDel="00000000" w:rsidR="00000000" w:rsidRPr="00000000">
        <w:rPr>
          <w:color w:val="000000"/>
          <w:rtl w:val="0"/>
        </w:rPr>
        <w:t xml:space="preserve">Разработка Web-сайта компании по оказанию IT-услуг</w:t>
      </w:r>
      <w:r w:rsidDel="00000000" w:rsidR="00000000" w:rsidRPr="00000000">
        <w:rPr>
          <w:sz w:val="28"/>
          <w:szCs w:val="28"/>
          <w:rtl w:val="0"/>
        </w:rPr>
        <w:t xml:space="preserve">»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0" w:right="120" w:hanging="30"/>
        <w:rPr>
          <w:color w:val="000000"/>
          <w:sz w:val="24"/>
          <w:szCs w:val="24"/>
        </w:rPr>
      </w:pPr>
      <w:r w:rsidDel="00000000" w:rsidR="00000000" w:rsidRPr="00000000">
        <w:rPr>
          <w:i w:val="1"/>
          <w:color w:val="000000"/>
          <w:sz w:val="24"/>
          <w:szCs w:val="24"/>
          <w:rtl w:val="0"/>
        </w:rPr>
        <w:t xml:space="preserve">Исходные данные: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информация об организации(компании) для которой разрабатывается сайт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0" w:right="120" w:hanging="30"/>
        <w:rPr>
          <w:color w:val="000000"/>
          <w:sz w:val="24"/>
          <w:szCs w:val="24"/>
        </w:rPr>
      </w:pPr>
      <w:r w:rsidDel="00000000" w:rsidR="00000000" w:rsidRPr="00000000">
        <w:rPr>
          <w:i w:val="1"/>
          <w:color w:val="000000"/>
          <w:sz w:val="24"/>
          <w:szCs w:val="24"/>
          <w:rtl w:val="0"/>
        </w:rPr>
        <w:t xml:space="preserve">Необходимо разработать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jc w:val="both"/>
        <w:rPr>
          <w:color w:val="000000"/>
          <w:sz w:val="24"/>
          <w:szCs w:val="24"/>
          <w:u w:val="single"/>
        </w:rPr>
      </w:pPr>
      <w:r w:rsidDel="00000000" w:rsidR="00000000" w:rsidRPr="00000000">
        <w:rPr>
          <w:color w:val="000000"/>
          <w:sz w:val="24"/>
          <w:szCs w:val="24"/>
          <w:u w:val="single"/>
          <w:rtl w:val="0"/>
        </w:rPr>
        <w:t xml:space="preserve">Провести анализ предметной области и имеющихся прототипов, собрать информационные данные. Изучить целевую аудиторию. Собрать семантическое ядро сайта. Разработать структуру сайта, дизайн страниц сайта. Продумать компоновку страниц и навигацию по сайту. Выполнить программирование и верстку сайта. Провести тестирование.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Rule="auto"/>
        <w:ind w:left="658" w:firstLine="0"/>
        <w:jc w:val="center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Состав курсового проекта</w:t>
      </w:r>
    </w:p>
    <w:p w:rsidR="00000000" w:rsidDel="00000000" w:rsidP="00000000" w:rsidRDefault="00000000" w:rsidRPr="00000000" w14:paraId="0000002C">
      <w:pPr>
        <w:ind w:left="284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Введение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Определение целей и требований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Сбор семантического ядра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Разработка структуры сайта с учетом SEO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Разработка дизайна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Разработка прототипа (плана) страниц (для различных размеров экранов)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Вёрстка страниц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Программирование на стороне клиента (</w:t>
      </w:r>
      <w:r w:rsidDel="00000000" w:rsidR="00000000" w:rsidRPr="00000000">
        <w:rPr>
          <w:sz w:val="24"/>
          <w:szCs w:val="24"/>
          <w:rtl w:val="0"/>
        </w:rPr>
        <w:t xml:space="preserve">TypeScript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Программирование на стороне сервера (</w:t>
      </w:r>
      <w:r w:rsidDel="00000000" w:rsidR="00000000" w:rsidRPr="00000000">
        <w:rPr>
          <w:sz w:val="24"/>
          <w:szCs w:val="24"/>
          <w:rtl w:val="0"/>
        </w:rPr>
        <w:t xml:space="preserve">Node.js + TypeScript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)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Наполнение контентом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560"/>
        </w:tabs>
        <w:spacing w:line="240" w:lineRule="auto"/>
        <w:ind w:left="720" w:hanging="360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Тестирование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284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Заключение.</w:t>
      </w:r>
    </w:p>
    <w:p w:rsidR="00000000" w:rsidDel="00000000" w:rsidP="00000000" w:rsidRDefault="00000000" w:rsidRPr="00000000" w14:paraId="00000038">
      <w:pPr>
        <w:ind w:left="284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Список литературы.</w:t>
      </w:r>
    </w:p>
    <w:p w:rsidR="00000000" w:rsidDel="00000000" w:rsidP="00000000" w:rsidRDefault="00000000" w:rsidRPr="00000000" w14:paraId="00000039">
      <w:pPr>
        <w:ind w:left="284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Файл проекта со всеми компонентами.</w:t>
      </w:r>
    </w:p>
    <w:p w:rsidR="00000000" w:rsidDel="00000000" w:rsidP="00000000" w:rsidRDefault="00000000" w:rsidRPr="00000000" w14:paraId="0000003A">
      <w:pPr>
        <w:ind w:left="284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284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Дата выдачи задания</w:t>
        <w:tab/>
        <w:t xml:space="preserve">«__»___________  202_г.</w:t>
      </w:r>
    </w:p>
    <w:p w:rsidR="00000000" w:rsidDel="00000000" w:rsidP="00000000" w:rsidRDefault="00000000" w:rsidRPr="00000000" w14:paraId="0000003C">
      <w:pPr>
        <w:ind w:left="284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Дата окончания задания</w:t>
        <w:tab/>
        <w:t xml:space="preserve">«__»____________202_г.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Rule="auto"/>
        <w:ind w:left="283" w:firstLine="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Руководитель курсового проекта  </w:t>
        <w:tab/>
        <w:t xml:space="preserve">________________________ФИО</w:t>
      </w:r>
    </w:p>
    <w:p w:rsidR="00000000" w:rsidDel="00000000" w:rsidP="00000000" w:rsidRDefault="00000000" w:rsidRPr="00000000" w14:paraId="0000003E">
      <w:pPr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Рук. кафедрой ИТ</w:t>
        <w:tab/>
        <w:tab/>
        <w:tab/>
        <w:t xml:space="preserve">________________________ ФИО</w:t>
        <w:tab/>
      </w: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3F">
      <w:pPr>
        <w:pStyle w:val="Heading1"/>
        <w:jc w:val="center"/>
        <w:rPr/>
      </w:pPr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В данной пояснительной записке рассматривается разработка web-сайта для компании SmartAce, которая предоставляет качественные IT-услуги. В наше время создание удобного и функционального веб-проекта является неотъемлемой частью успешного бизнеса. Это важный инструмент для привлечения новых клиентов, обеспечения информационного взаимодействия с ними и длительного сохранения позиций на рынке.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В данном введении мы подробно рассмотрим актуальность темы разработки web-сайта для компании SmartAce и оценим современное состояние предметной области, связанной с данной тематикой. Рассказывать о необходимости наличия веб-сайта, который будет соответствовать стандартам современного рынка, не требуется, так как это уже является общеизвестной информацией.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Цель настоящей работы заключается в создании качественного веб-сайта для компании SmartAce. В работе мы не только детально разберем все этапы создания проекта, начиная от первичного замысла, заканчивая его запуском, но и подробно опишем использованные технологии, программные и технические аспекты, условия функционирования мобильной версии сайта и выбранные браузеры для правильного отображения контента.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Важными моментами, которыми мы также не пренебрегаем, являются выбранные операционные системы, а также перечень дополнительных плагинов и программ, обеспечивающих работоспособность веб-проекта. В краткой аннотации глав пояснительной записки мы укажем, какие вопросы будут рассмотрены в каждой главе.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  <w:sectPr>
          <w:headerReference r:id="rId6" w:type="default"/>
          <w:footerReference r:id="rId7" w:type="default"/>
          <w:footerReference r:id="rId8" w:type="first"/>
          <w:pgSz w:h="16838" w:w="11906" w:orient="portrait"/>
          <w:pgMar w:bottom="1134" w:top="1134" w:left="1701" w:right="850" w:header="708" w:footer="850"/>
          <w:pgNumType w:start="1"/>
          <w:titlePg w:val="1"/>
        </w:sectPr>
      </w:pPr>
      <w:r w:rsidDel="00000000" w:rsidR="00000000" w:rsidRPr="00000000">
        <w:rPr>
          <w:rtl w:val="0"/>
        </w:rPr>
        <w:t xml:space="preserve">Объем данного введения составляет не более двух страниц и несёт в себе не только описание предметной области, но и четко сформулированную цель нашей работы.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jc w:val="center"/>
        <w:rPr/>
      </w:pPr>
      <w:r w:rsidDel="00000000" w:rsidR="00000000" w:rsidRPr="00000000">
        <w:rPr>
          <w:rtl w:val="0"/>
        </w:rPr>
        <w:t xml:space="preserve">Раздел 1. Определение целей и требований</w:t>
      </w:r>
    </w:p>
    <w:p w:rsidR="00000000" w:rsidDel="00000000" w:rsidP="00000000" w:rsidRDefault="00000000" w:rsidRPr="00000000" w14:paraId="0000004A">
      <w:pPr>
        <w:pStyle w:val="Heading2"/>
        <w:numPr>
          <w:ilvl w:val="1"/>
          <w:numId w:val="3"/>
        </w:numPr>
        <w:ind w:left="720" w:hanging="720"/>
        <w:rPr/>
      </w:pPr>
      <w:r w:rsidDel="00000000" w:rsidR="00000000" w:rsidRPr="00000000">
        <w:rPr>
          <w:rtl w:val="0"/>
        </w:rPr>
        <w:t xml:space="preserve">Цели и задачи сайта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Цели проекта: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привлечение большого количества клиентов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предоставление клиентам удобной платформы для покупки IT-услуг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увеличение количества продаж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расширение влияния и выход на новые рынки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привлечение клиентов из других стран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Задачи проекта:</w:t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создать сайт с использованием современных front-end технологий (Node.js, TypeScript, React, Redux Toolkit)</w:t>
      </w:r>
    </w:p>
    <w:p w:rsidR="00000000" w:rsidDel="00000000" w:rsidP="00000000" w:rsidRDefault="00000000" w:rsidRPr="00000000" w14:paraId="0000005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реализовать локализацию на нескольких языках (английский и русский)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реализовать несколько тем интерфейса (светлая и темная)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создать панель для администраторов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numPr>
          <w:ilvl w:val="1"/>
          <w:numId w:val="3"/>
        </w:numPr>
        <w:ind w:left="720" w:hanging="720"/>
        <w:rPr/>
      </w:pPr>
      <w:r w:rsidDel="00000000" w:rsidR="00000000" w:rsidRPr="00000000">
        <w:rPr>
          <w:rtl w:val="0"/>
        </w:rPr>
        <w:t xml:space="preserve">Определение целевой аудитории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Целевую аудиторию проекта можно разделить на следующие группы:</w:t>
      </w:r>
    </w:p>
    <w:p w:rsidR="00000000" w:rsidDel="00000000" w:rsidP="00000000" w:rsidRDefault="00000000" w:rsidRPr="00000000" w14:paraId="0000005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Другие компании.</w:t>
        <w:br w:type="textWrapping"/>
        <w:t xml:space="preserve">К нам могут обратиться другие компании, которым необходимо разработать сайт для себя, интернет-магазин и т.п., потому что самостоятельно разработать сайт они не имеют возможности.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Частные лица.</w:t>
        <w:br w:type="textWrapping"/>
        <w:t xml:space="preserve">Обычные пользователи тоже могут заказывать услуги. Приоритетом компании является предоставление услуг данной группе клиентов.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numPr>
          <w:ilvl w:val="1"/>
          <w:numId w:val="3"/>
        </w:numPr>
        <w:ind w:left="720" w:hanging="720"/>
        <w:rPr/>
      </w:pPr>
      <w:r w:rsidDel="00000000" w:rsidR="00000000" w:rsidRPr="00000000">
        <w:rPr>
          <w:rtl w:val="0"/>
        </w:rPr>
        <w:t xml:space="preserve">Анализ рынка конкурентов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Конкуренция на данном рынке невероятно высока. Рассмотрим же несколько конкурентов.</w:t>
      </w:r>
    </w:p>
    <w:p w:rsidR="00000000" w:rsidDel="00000000" w:rsidP="00000000" w:rsidRDefault="00000000" w:rsidRPr="00000000" w14:paraId="0000005C">
      <w:pPr>
        <w:pStyle w:val="Heading3"/>
        <w:rPr/>
      </w:pPr>
      <w:r w:rsidDel="00000000" w:rsidR="00000000" w:rsidRPr="00000000">
        <w:rPr>
          <w:rtl w:val="0"/>
        </w:rPr>
        <w:t xml:space="preserve">Интернет-агентство “Пегас”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Данный сайт имеет отличный современный дизайн, написан с использованием современных технологий (Drupal), адаптирован под любые размеры экрана</w:t>
      </w:r>
    </w:p>
    <w:p w:rsidR="00000000" w:rsidDel="00000000" w:rsidP="00000000" w:rsidRDefault="00000000" w:rsidRPr="00000000" w14:paraId="0000005E">
      <w:pPr>
        <w:rPr>
          <w:color w:val="000000"/>
        </w:rPr>
      </w:pPr>
      <w:r w:rsidDel="00000000" w:rsidR="00000000" w:rsidRPr="00000000">
        <w:rPr/>
        <w:drawing>
          <wp:inline distB="114300" distT="114300" distL="114300" distR="114300">
            <wp:extent cx="5940115" cy="30353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ПервыйБит</w:t>
      </w:r>
    </w:p>
    <w:p w:rsidR="00000000" w:rsidDel="00000000" w:rsidP="00000000" w:rsidRDefault="00000000" w:rsidRPr="00000000" w14:paraId="00000060">
      <w:pPr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Данная компания предоставляет услуги по IT-аутсорсингу (частичной или полной передаче работ и услуг по поддержке, обслуживанию и модернизации IT-инфраструктуры в руки специализирующейся на этом компании).</w:t>
      </w:r>
    </w:p>
    <w:p w:rsidR="00000000" w:rsidDel="00000000" w:rsidP="00000000" w:rsidRDefault="00000000" w:rsidRPr="00000000" w14:paraId="00000061">
      <w:pPr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Сайт написан без использования фреймворков или UI-библиотек, есть адаптив под все виды устройств. Было замечено, что сайт не использует семантические теги там, где это желательно бы было делать.</w:t>
      </w:r>
    </w:p>
    <w:p w:rsidR="00000000" w:rsidDel="00000000" w:rsidP="00000000" w:rsidRDefault="00000000" w:rsidRPr="00000000" w14:paraId="00000062">
      <w:pPr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На сайте есть лендинг, возможность входа в личный кабинет.</w:t>
      </w:r>
    </w:p>
    <w:p w:rsidR="00000000" w:rsidDel="00000000" w:rsidP="00000000" w:rsidRDefault="00000000" w:rsidRPr="00000000" w14:paraId="00000063">
      <w:pPr>
        <w:rPr>
          <w:color w:val="000000"/>
        </w:rPr>
      </w:pPr>
      <w:r w:rsidDel="00000000" w:rsidR="00000000" w:rsidRPr="00000000">
        <w:rPr/>
        <w:drawing>
          <wp:inline distB="114300" distT="114300" distL="114300" distR="114300">
            <wp:extent cx="5940115" cy="30353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Profi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Данная компания также предоставляет услуги по IT-аутсорсингу, а также и другие (монтаж видеонаблюдения, монтаж ЛВС, обслуживание видеонаблюдения, ремонт оргтехники).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Сайт написан на WordPress, есть адаптив под мобильные устройства. Используются семантические теги.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Функционал сайта состоит из лендинга, возможности оставить заявку на услугу, возможности написать в техническую поддержку, возможности посмотреть их команду разработчиков.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0353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numPr>
          <w:ilvl w:val="1"/>
          <w:numId w:val="3"/>
        </w:numPr>
        <w:ind w:left="720" w:hanging="720"/>
        <w:rPr/>
      </w:pPr>
      <w:r w:rsidDel="00000000" w:rsidR="00000000" w:rsidRPr="00000000">
        <w:rPr>
          <w:rtl w:val="0"/>
        </w:rPr>
        <w:t xml:space="preserve">Функциональные требования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Тип сайта: сайт IT-услуг.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Основные функции:</w:t>
      </w:r>
    </w:p>
    <w:p w:rsidR="00000000" w:rsidDel="00000000" w:rsidP="00000000" w:rsidRDefault="00000000" w:rsidRPr="00000000" w14:paraId="0000006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Главная страница со слоганом и карточками статей;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rtl w:val="0"/>
        </w:rPr>
        <w:t xml:space="preserve">Страница с услугами</w:t>
      </w:r>
    </w:p>
    <w:p w:rsidR="00000000" w:rsidDel="00000000" w:rsidP="00000000" w:rsidRDefault="00000000" w:rsidRPr="00000000" w14:paraId="0000006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/>
      </w:pPr>
      <w:r w:rsidDel="00000000" w:rsidR="00000000" w:rsidRPr="00000000">
        <w:rPr>
          <w:rtl w:val="0"/>
        </w:rPr>
        <w:t xml:space="preserve">Возможность поиска услуг</w:t>
      </w:r>
    </w:p>
    <w:p w:rsidR="00000000" w:rsidDel="00000000" w:rsidP="00000000" w:rsidRDefault="00000000" w:rsidRPr="00000000" w14:paraId="0000006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/>
      </w:pPr>
      <w:r w:rsidDel="00000000" w:rsidR="00000000" w:rsidRPr="00000000">
        <w:rPr>
          <w:rtl w:val="0"/>
        </w:rPr>
        <w:t xml:space="preserve">Возможность отметки услуги как избранной</w:t>
      </w:r>
    </w:p>
    <w:p w:rsidR="00000000" w:rsidDel="00000000" w:rsidP="00000000" w:rsidRDefault="00000000" w:rsidRPr="00000000" w14:paraId="0000007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/>
      </w:pPr>
      <w:r w:rsidDel="00000000" w:rsidR="00000000" w:rsidRPr="00000000">
        <w:rPr>
          <w:rtl w:val="0"/>
        </w:rPr>
        <w:t xml:space="preserve">Возможность заказа услуги</w:t>
      </w:r>
    </w:p>
    <w:p w:rsidR="00000000" w:rsidDel="00000000" w:rsidP="00000000" w:rsidRDefault="00000000" w:rsidRPr="00000000" w14:paraId="0000007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rtl w:val="0"/>
        </w:rPr>
        <w:t xml:space="preserve">Список услуг</w:t>
      </w:r>
    </w:p>
    <w:p w:rsidR="00000000" w:rsidDel="00000000" w:rsidP="00000000" w:rsidRDefault="00000000" w:rsidRPr="00000000" w14:paraId="0000007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/>
      </w:pPr>
      <w:r w:rsidDel="00000000" w:rsidR="00000000" w:rsidRPr="00000000">
        <w:rPr>
          <w:rtl w:val="0"/>
        </w:rPr>
        <w:t xml:space="preserve">Лендинг</w:t>
      </w:r>
    </w:p>
    <w:p w:rsidR="00000000" w:rsidDel="00000000" w:rsidP="00000000" w:rsidRDefault="00000000" w:rsidRPr="00000000" w14:paraId="0000007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/>
      </w:pPr>
      <w:r w:rsidDel="00000000" w:rsidR="00000000" w:rsidRPr="00000000">
        <w:rPr>
          <w:rtl w:val="0"/>
        </w:rPr>
        <w:t xml:space="preserve">Интернет-магазин</w:t>
      </w:r>
    </w:p>
    <w:p w:rsidR="00000000" w:rsidDel="00000000" w:rsidP="00000000" w:rsidRDefault="00000000" w:rsidRPr="00000000" w14:paraId="0000007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/>
      </w:pPr>
      <w:r w:rsidDel="00000000" w:rsidR="00000000" w:rsidRPr="00000000">
        <w:rPr>
          <w:rtl w:val="0"/>
        </w:rPr>
        <w:t xml:space="preserve">Веб-портал</w:t>
      </w:r>
    </w:p>
    <w:p w:rsidR="00000000" w:rsidDel="00000000" w:rsidP="00000000" w:rsidRDefault="00000000" w:rsidRPr="00000000" w14:paraId="0000007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/>
      </w:pPr>
      <w:r w:rsidDel="00000000" w:rsidR="00000000" w:rsidRPr="00000000">
        <w:rPr>
          <w:rtl w:val="0"/>
        </w:rPr>
        <w:t xml:space="preserve">VPS сервер</w:t>
      </w:r>
    </w:p>
    <w:p w:rsidR="00000000" w:rsidDel="00000000" w:rsidP="00000000" w:rsidRDefault="00000000" w:rsidRPr="00000000" w14:paraId="0000007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/>
      </w:pPr>
      <w:r w:rsidDel="00000000" w:rsidR="00000000" w:rsidRPr="00000000">
        <w:rPr>
          <w:rtl w:val="0"/>
        </w:rPr>
        <w:t xml:space="preserve">Хостинг сайта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/>
      </w:pPr>
      <w:r w:rsidDel="00000000" w:rsidR="00000000" w:rsidRPr="00000000">
        <w:rPr>
          <w:rtl w:val="0"/>
        </w:rPr>
        <w:t xml:space="preserve">Расположение медиа на сайте:</w:t>
      </w:r>
    </w:p>
    <w:p w:rsidR="00000000" w:rsidDel="00000000" w:rsidP="00000000" w:rsidRDefault="00000000" w:rsidRPr="00000000" w14:paraId="0000007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rtl w:val="0"/>
        </w:rPr>
        <w:t xml:space="preserve">На главной странице располагается секция с самыми интересными статьями, для каждой такой статьи есть превью-картинка (картинка предпросмотра). Эта картинка является статичным ресурсом, который хранится в директории собранного сайта в формате png.</w:t>
      </w:r>
    </w:p>
    <w:p w:rsidR="00000000" w:rsidDel="00000000" w:rsidP="00000000" w:rsidRDefault="00000000" w:rsidRPr="00000000" w14:paraId="0000007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rtl w:val="0"/>
        </w:rPr>
        <w:t xml:space="preserve">На сайте есть эмодзи, которые хранятся в формате Base64-строки в файле main.js.</w:t>
      </w:r>
    </w:p>
    <w:p w:rsidR="00000000" w:rsidDel="00000000" w:rsidP="00000000" w:rsidRDefault="00000000" w:rsidRPr="00000000" w14:paraId="0000007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rtl w:val="0"/>
        </w:rPr>
        <w:t xml:space="preserve">На странице блога есть картинки актуальных записей, которые хранятся статично на сайте в формате png.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/>
      </w:pPr>
      <w:r w:rsidDel="00000000" w:rsidR="00000000" w:rsidRPr="00000000">
        <w:rPr>
          <w:rtl w:val="0"/>
        </w:rPr>
        <w:t xml:space="preserve">Панель администратора:</w:t>
      </w:r>
    </w:p>
    <w:p w:rsidR="00000000" w:rsidDel="00000000" w:rsidP="00000000" w:rsidRDefault="00000000" w:rsidRPr="00000000" w14:paraId="0000007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rtl w:val="0"/>
        </w:rPr>
        <w:t xml:space="preserve">Данная панель позволяет администраторам смотреть информацию о времени сеанса пользователей, количество сеансом и т.п.</w:t>
      </w:r>
    </w:p>
    <w:p w:rsidR="00000000" w:rsidDel="00000000" w:rsidP="00000000" w:rsidRDefault="00000000" w:rsidRPr="00000000" w14:paraId="0000007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rtl w:val="0"/>
        </w:rPr>
        <w:t xml:space="preserve">Доступ к данной панели открывается только после входа в систему.</w:t>
      </w:r>
    </w:p>
    <w:p w:rsidR="00000000" w:rsidDel="00000000" w:rsidP="00000000" w:rsidRDefault="00000000" w:rsidRPr="00000000" w14:paraId="0000007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rtl w:val="0"/>
        </w:rPr>
        <w:t xml:space="preserve">Реализовано добавление записей в базу данных MsSql.</w:t>
      </w:r>
    </w:p>
    <w:p w:rsidR="00000000" w:rsidDel="00000000" w:rsidP="00000000" w:rsidRDefault="00000000" w:rsidRPr="00000000" w14:paraId="0000007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  <w:sectPr>
          <w:type w:val="nextPage"/>
          <w:pgSz w:h="16838" w:w="11906" w:orient="portrait"/>
          <w:pgMar w:bottom="1134" w:top="1134" w:left="1701" w:right="850" w:header="708" w:footer="850"/>
        </w:sectPr>
      </w:pPr>
      <w:r w:rsidDel="00000000" w:rsidR="00000000" w:rsidRPr="00000000">
        <w:rPr>
          <w:rtl w:val="0"/>
        </w:rPr>
        <w:t xml:space="preserve">Есть возможность выйти из аккаунта администратора.</w:t>
      </w:r>
    </w:p>
    <w:p w:rsidR="00000000" w:rsidDel="00000000" w:rsidP="00000000" w:rsidRDefault="00000000" w:rsidRPr="00000000" w14:paraId="00000080">
      <w:pPr>
        <w:pStyle w:val="Heading1"/>
        <w:jc w:val="center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Раздел 2. Сбор семантического ядра</w:t>
      </w:r>
    </w:p>
    <w:p w:rsidR="00000000" w:rsidDel="00000000" w:rsidP="00000000" w:rsidRDefault="00000000" w:rsidRPr="00000000" w14:paraId="00000081">
      <w:pPr>
        <w:pStyle w:val="Heading2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2.1. Определение ключевых слов</w:t>
      </w:r>
    </w:p>
    <w:p w:rsidR="00000000" w:rsidDel="00000000" w:rsidP="00000000" w:rsidRDefault="00000000" w:rsidRPr="00000000" w14:paraId="00000082">
      <w:pPr>
        <w:pStyle w:val="Heading2"/>
        <w:rPr/>
        <w:sectPr>
          <w:type w:val="nextPage"/>
          <w:pgSz w:h="16838" w:w="11906" w:orient="portrait"/>
          <w:pgMar w:bottom="1134" w:top="1134" w:left="1701" w:right="850" w:header="708" w:footer="850"/>
        </w:sectPr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2.2. Формирование задания на внутреннюю оптимизацию</w:t>
      </w:r>
    </w:p>
    <w:p w:rsidR="00000000" w:rsidDel="00000000" w:rsidP="00000000" w:rsidRDefault="00000000" w:rsidRPr="00000000" w14:paraId="00000083">
      <w:pPr>
        <w:pStyle w:val="Heading1"/>
        <w:jc w:val="center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Раздел 3. Разработка структуры сайта с учетом SEO</w:t>
      </w:r>
    </w:p>
    <w:p w:rsidR="00000000" w:rsidDel="00000000" w:rsidP="00000000" w:rsidRDefault="00000000" w:rsidRPr="00000000" w14:paraId="00000084">
      <w:pPr>
        <w:pStyle w:val="Heading2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  <w:t xml:space="preserve">3.1. Физическая структура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3962309" cy="7516222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309" cy="7516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rPr/>
      </w:pPr>
      <w:r w:rsidDel="00000000" w:rsidR="00000000" w:rsidRPr="00000000">
        <w:rPr>
          <w:rtl w:val="0"/>
        </w:rPr>
        <w:t xml:space="preserve">3.2. Логическая структура сайта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41402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rPr/>
      </w:pPr>
      <w:r w:rsidDel="00000000" w:rsidR="00000000" w:rsidRPr="00000000">
        <w:rPr>
          <w:rtl w:val="0"/>
        </w:rPr>
        <w:t xml:space="preserve">3.3. Навигация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b w:val="1"/>
          <w:rtl w:val="0"/>
        </w:rPr>
        <w:t xml:space="preserve">Используемая навигация</w:t>
      </w:r>
      <w:r w:rsidDel="00000000" w:rsidR="00000000" w:rsidRPr="00000000">
        <w:rPr>
          <w:rtl w:val="0"/>
        </w:rPr>
        <w:t xml:space="preserve">: иерархическая</w:t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Будут использованы следующие системы навигации (по функциям):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b w:val="1"/>
          <w:rtl w:val="0"/>
        </w:rPr>
        <w:t xml:space="preserve">Основная</w:t>
      </w:r>
      <w:r w:rsidDel="00000000" w:rsidR="00000000" w:rsidRPr="00000000">
        <w:rPr>
          <w:rtl w:val="0"/>
        </w:rPr>
        <w:t xml:space="preserve"> – основное меню сайта (верхнее меню)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b w:val="1"/>
          <w:rtl w:val="0"/>
        </w:rPr>
        <w:t xml:space="preserve">Глобальная</w:t>
      </w:r>
      <w:r w:rsidDel="00000000" w:rsidR="00000000" w:rsidRPr="00000000">
        <w:rPr>
          <w:rtl w:val="0"/>
        </w:rPr>
        <w:t xml:space="preserve"> – размещение основных ссылок в тексте сайта</w:t>
      </w:r>
    </w:p>
    <w:p w:rsidR="00000000" w:rsidDel="00000000" w:rsidP="00000000" w:rsidRDefault="00000000" w:rsidRPr="00000000" w14:paraId="0000008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Элементы навигации:</w:t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  <w:color w:val="000000"/>
        </w:rPr>
      </w:pPr>
      <w:r w:rsidDel="00000000" w:rsidR="00000000" w:rsidRPr="00000000">
        <w:rPr>
          <w:color w:val="000000"/>
          <w:rtl w:val="0"/>
        </w:rPr>
        <w:t xml:space="preserve">Навбар, содержит кнопки Главная, Услуги, Блог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  <w:color w:val="000000"/>
        </w:rPr>
      </w:pPr>
      <w:r w:rsidDel="00000000" w:rsidR="00000000" w:rsidRPr="00000000">
        <w:rPr>
          <w:color w:val="000000"/>
          <w:rtl w:val="0"/>
        </w:rPr>
        <w:t xml:space="preserve">Логотип (ведет на главную страницу)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  <w:color w:val="000000"/>
        </w:rPr>
      </w:pPr>
      <w:r w:rsidDel="00000000" w:rsidR="00000000" w:rsidRPr="00000000">
        <w:rPr>
          <w:color w:val="000000"/>
          <w:rtl w:val="0"/>
        </w:rPr>
        <w:t xml:space="preserve">Правые кнопки (кнопка меню, кнопка настроек, кнопка входа в панель администратора)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34075" cy="70485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1"/>
        <w:jc w:val="center"/>
        <w:rPr/>
      </w:pPr>
      <w:r w:rsidDel="00000000" w:rsidR="00000000" w:rsidRPr="00000000">
        <w:rPr>
          <w:rtl w:val="0"/>
        </w:rPr>
        <w:t xml:space="preserve">Раздел 4. Разработка дизайна</w:t>
      </w:r>
    </w:p>
    <w:p w:rsidR="00000000" w:rsidDel="00000000" w:rsidP="00000000" w:rsidRDefault="00000000" w:rsidRPr="00000000" w14:paraId="00000095">
      <w:pPr>
        <w:pStyle w:val="Heading2"/>
        <w:rPr/>
      </w:pPr>
      <w:r w:rsidDel="00000000" w:rsidR="00000000" w:rsidRPr="00000000">
        <w:rPr>
          <w:rtl w:val="0"/>
        </w:rPr>
        <w:t xml:space="preserve">4.1. Цветовая схема</w:t>
      </w:r>
    </w:p>
    <w:p w:rsidR="00000000" w:rsidDel="00000000" w:rsidP="00000000" w:rsidRDefault="00000000" w:rsidRPr="00000000" w14:paraId="00000096">
      <w:pPr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Дизайн сайта был вдохновлен концептом с сайта Dribble.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0" distT="0" distL="0" distR="0">
            <wp:extent cx="5940425" cy="445516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На его основе был создан мой собственный дизайн.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2004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Также были разработаны темная тема и ретро-вейв тема.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2004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2004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2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4.2. Типографика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При создании дизайна встала проблема выбора шрифтов. Первоначальный выбор основного шрифта пал на шрифт Figerona, но впоследствии он был заменен на шрифт Lato, и наконец, на IBM Plex Sans. Данный шрифт является шрифтом без засечек, подходит под современный Material-UI дизайн.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Также был выбран “специальный” шрифт, который бы стал использоваться в особых местах, например, на главной странице в слогане. Этим шрифтом стал Balsamiq Sans.</w:t>
      </w:r>
    </w:p>
    <w:p w:rsidR="00000000" w:rsidDel="00000000" w:rsidP="00000000" w:rsidRDefault="00000000" w:rsidRPr="00000000" w14:paraId="000000A0">
      <w:pPr>
        <w:rPr/>
        <w:sectPr>
          <w:type w:val="nextPage"/>
          <w:pgSz w:h="16838" w:w="11906" w:orient="portrait"/>
          <w:pgMar w:bottom="1134" w:top="1134" w:left="1701" w:right="850" w:header="708" w:footer="850"/>
        </w:sectPr>
      </w:pPr>
      <w:r w:rsidDel="00000000" w:rsidR="00000000" w:rsidRPr="00000000">
        <w:rPr>
          <w:rtl w:val="0"/>
        </w:rPr>
        <w:t xml:space="preserve">Базовым значением для размера шрифта стал размер в 20px, относительно которого во всех элементах указывался шрифт в em-ах.</w:t>
      </w:r>
    </w:p>
    <w:p w:rsidR="00000000" w:rsidDel="00000000" w:rsidP="00000000" w:rsidRDefault="00000000" w:rsidRPr="00000000" w14:paraId="000000A1">
      <w:pPr>
        <w:pStyle w:val="Heading1"/>
        <w:jc w:val="center"/>
        <w:rPr/>
      </w:pPr>
      <w:bookmarkStart w:colFirst="0" w:colLast="0" w:name="_1t3h5sf" w:id="7"/>
      <w:bookmarkEnd w:id="7"/>
      <w:r w:rsidDel="00000000" w:rsidR="00000000" w:rsidRPr="00000000">
        <w:rPr>
          <w:rtl w:val="0"/>
        </w:rPr>
        <w:t xml:space="preserve">Раздел 5. Разработка прототипа</w:t>
      </w:r>
    </w:p>
    <w:p w:rsidR="00000000" w:rsidDel="00000000" w:rsidP="00000000" w:rsidRDefault="00000000" w:rsidRPr="00000000" w14:paraId="000000A2">
      <w:pPr>
        <w:pStyle w:val="Heading2"/>
        <w:rPr/>
      </w:pPr>
      <w:bookmarkStart w:colFirst="0" w:colLast="0" w:name="_4d34og8" w:id="8"/>
      <w:bookmarkEnd w:id="8"/>
      <w:r w:rsidDel="00000000" w:rsidR="00000000" w:rsidRPr="00000000">
        <w:rPr>
          <w:rtl w:val="0"/>
        </w:rPr>
        <w:t xml:space="preserve">5.1. Прототип главной страницы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rPr/>
      </w:pPr>
      <w:bookmarkStart w:colFirst="0" w:colLast="0" w:name="_2s8eyo1" w:id="9"/>
      <w:bookmarkEnd w:id="9"/>
      <w:r w:rsidDel="00000000" w:rsidR="00000000" w:rsidRPr="00000000">
        <w:rPr>
          <w:rtl w:val="0"/>
        </w:rPr>
        <w:t xml:space="preserve">5.2. Типовой прототип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Все страницы имеют разную структуру, поэтому типовой прототип отсутствует.</w:t>
      </w:r>
    </w:p>
    <w:p w:rsidR="00000000" w:rsidDel="00000000" w:rsidP="00000000" w:rsidRDefault="00000000" w:rsidRPr="00000000" w14:paraId="000000A6">
      <w:pPr>
        <w:pStyle w:val="Heading1"/>
        <w:jc w:val="center"/>
        <w:rPr/>
      </w:pPr>
      <w:bookmarkStart w:colFirst="0" w:colLast="0" w:name="_17dp8vu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1"/>
        <w:jc w:val="center"/>
        <w:rPr/>
      </w:pPr>
      <w:bookmarkStart w:colFirst="0" w:colLast="0" w:name="_3rdcrjn" w:id="11"/>
      <w:bookmarkEnd w:id="11"/>
      <w:r w:rsidDel="00000000" w:rsidR="00000000" w:rsidRPr="00000000">
        <w:rPr>
          <w:rtl w:val="0"/>
        </w:rPr>
        <w:t xml:space="preserve">Раздел 6. Верстка страниц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На этапе проектирования я выбрал такой стек технологий: TypeScript, React (UI-библиотека), Vite (компилятор React), Vite PWA Plugin, Nest.js (back-end фреймворк).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Используемый тип верстки - семантическая.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Особенность библиотеки React заключается в использовании JSX (или TSX) файлов (</w:t>
      </w:r>
      <w:r w:rsidDel="00000000" w:rsidR="00000000" w:rsidRPr="00000000">
        <w:rPr>
          <w:b w:val="1"/>
          <w:rtl w:val="0"/>
        </w:rPr>
        <w:t xml:space="preserve">J</w:t>
      </w:r>
      <w:r w:rsidDel="00000000" w:rsidR="00000000" w:rsidRPr="00000000">
        <w:rPr>
          <w:rtl w:val="0"/>
        </w:rPr>
        <w:t xml:space="preserve">avascript </w:t>
      </w:r>
      <w:r w:rsidDel="00000000" w:rsidR="00000000" w:rsidRPr="00000000">
        <w:rPr>
          <w:b w:val="1"/>
          <w:rtl w:val="0"/>
        </w:rPr>
        <w:t xml:space="preserve">S</w:t>
      </w:r>
      <w:r w:rsidDel="00000000" w:rsidR="00000000" w:rsidRPr="00000000">
        <w:rPr>
          <w:rtl w:val="0"/>
        </w:rPr>
        <w:t xml:space="preserve">yntax e</w:t>
      </w:r>
      <w:r w:rsidDel="00000000" w:rsidR="00000000" w:rsidRPr="00000000">
        <w:rPr>
          <w:b w:val="1"/>
          <w:rtl w:val="0"/>
        </w:rPr>
        <w:t xml:space="preserve">X</w:t>
      </w:r>
      <w:r w:rsidDel="00000000" w:rsidR="00000000" w:rsidRPr="00000000">
        <w:rPr>
          <w:rtl w:val="0"/>
        </w:rPr>
        <w:t xml:space="preserve">tension, Typescript Syntax eXtension соответственно). Они позволяют писать HTML верстку внутри себя.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48768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Для бек-енда я использовал фреймворк Nest.js, основанный на классах.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Особенность фреймворка - использование декораторов, парадигмы ООП, прямо как в Angular.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56896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Используемая парадигма программирования для фронт-енда - функциональное программирование.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Используемая парадигма для бек-енда -  объектно-ориентированное программирование.</w:t>
      </w:r>
    </w:p>
    <w:p w:rsidR="00000000" w:rsidDel="00000000" w:rsidP="00000000" w:rsidRDefault="00000000" w:rsidRPr="00000000" w14:paraId="000000B1">
      <w:pPr>
        <w:rPr/>
        <w:sectPr>
          <w:type w:val="nextPage"/>
          <w:pgSz w:h="16838" w:w="11906" w:orient="portrait"/>
          <w:pgMar w:bottom="1134" w:top="1134" w:left="1701" w:right="850" w:header="708" w:footer="850"/>
        </w:sectPr>
      </w:pPr>
      <w:r w:rsidDel="00000000" w:rsidR="00000000" w:rsidRPr="00000000">
        <w:rPr>
          <w:rtl w:val="0"/>
        </w:rPr>
        <w:t xml:space="preserve">Была реализована концепция PWA (Progressive Web Application) при помощи Vite PWA Plugin.</w:t>
      </w:r>
    </w:p>
    <w:p w:rsidR="00000000" w:rsidDel="00000000" w:rsidP="00000000" w:rsidRDefault="00000000" w:rsidRPr="00000000" w14:paraId="000000B2">
      <w:pPr>
        <w:pStyle w:val="Heading1"/>
        <w:jc w:val="center"/>
        <w:rPr/>
      </w:pPr>
      <w:bookmarkStart w:colFirst="0" w:colLast="0" w:name="_26in1rg" w:id="12"/>
      <w:bookmarkEnd w:id="12"/>
      <w:r w:rsidDel="00000000" w:rsidR="00000000" w:rsidRPr="00000000">
        <w:rPr>
          <w:rtl w:val="0"/>
        </w:rPr>
        <w:t xml:space="preserve">Раздел 7. Программирование на стороне клиента (TypeScript)</w:t>
      </w:r>
    </w:p>
    <w:p w:rsidR="00000000" w:rsidDel="00000000" w:rsidP="00000000" w:rsidRDefault="00000000" w:rsidRPr="00000000" w14:paraId="000000B3">
      <w:pPr>
        <w:pStyle w:val="Heading2"/>
        <w:rPr/>
      </w:pPr>
      <w:bookmarkStart w:colFirst="0" w:colLast="0" w:name="_lnxbz9" w:id="13"/>
      <w:bookmarkEnd w:id="13"/>
      <w:r w:rsidDel="00000000" w:rsidR="00000000" w:rsidRPr="00000000">
        <w:rPr>
          <w:rtl w:val="0"/>
        </w:rPr>
        <w:t xml:space="preserve">Меню навигации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Меню навигации содержит три кнопки: главная, услуги и блог.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При переходе на соответствующие страницы соответствующей кнопке выдается класс “active”, меняющий ее стили.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2705100" cy="638175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Меню навигации отображается не на всех страницах. Оно отображается только на трех основных страницах.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rPr/>
      </w:pPr>
      <w:bookmarkStart w:colFirst="0" w:colLast="0" w:name="_35nkun2" w:id="14"/>
      <w:bookmarkEnd w:id="14"/>
      <w:r w:rsidDel="00000000" w:rsidR="00000000" w:rsidRPr="00000000">
        <w:rPr>
          <w:rtl w:val="0"/>
        </w:rPr>
        <w:t xml:space="preserve">Логотип</w:t>
      </w:r>
    </w:p>
    <w:p w:rsidR="00000000" w:rsidDel="00000000" w:rsidP="00000000" w:rsidRDefault="00000000" w:rsidRPr="00000000" w14:paraId="000000BA">
      <w:pPr>
        <w:rPr/>
      </w:pPr>
      <w:bookmarkStart w:colFirst="0" w:colLast="0" w:name="_42hhkwpfurf" w:id="15"/>
      <w:bookmarkEnd w:id="15"/>
      <w:r w:rsidDel="00000000" w:rsidR="00000000" w:rsidRPr="00000000">
        <w:rPr>
          <w:rtl w:val="0"/>
        </w:rPr>
        <w:t xml:space="preserve">Логотип является ссылкой на главную страницу. При наведении меняет цвет.</w:t>
      </w:r>
    </w:p>
    <w:p w:rsidR="00000000" w:rsidDel="00000000" w:rsidP="00000000" w:rsidRDefault="00000000" w:rsidRPr="00000000" w14:paraId="000000BB">
      <w:pPr>
        <w:rPr/>
      </w:pPr>
      <w:bookmarkStart w:colFirst="0" w:colLast="0" w:name="_vq74riv735jj" w:id="16"/>
      <w:bookmarkEnd w:id="16"/>
      <w:r w:rsidDel="00000000" w:rsidR="00000000" w:rsidRPr="00000000">
        <w:rPr/>
        <w:drawing>
          <wp:inline distB="114300" distT="114300" distL="114300" distR="114300">
            <wp:extent cx="2162175" cy="638175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bookmarkStart w:colFirst="0" w:colLast="0" w:name="_u25hazm0ocrl" w:id="17"/>
      <w:bookmarkEnd w:id="17"/>
      <w:r w:rsidDel="00000000" w:rsidR="00000000" w:rsidRPr="00000000">
        <w:rPr/>
        <w:drawing>
          <wp:inline distB="114300" distT="114300" distL="114300" distR="114300">
            <wp:extent cx="2162175" cy="638175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bookmarkStart w:colFirst="0" w:colLast="0" w:name="_1ksv4uv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2"/>
        <w:rPr/>
      </w:pPr>
      <w:bookmarkStart w:colFirst="0" w:colLast="0" w:name="_44sinio" w:id="19"/>
      <w:bookmarkEnd w:id="19"/>
      <w:r w:rsidDel="00000000" w:rsidR="00000000" w:rsidRPr="00000000">
        <w:rPr>
          <w:rtl w:val="0"/>
        </w:rPr>
        <w:t xml:space="preserve">Страница услуг</w:t>
      </w:r>
    </w:p>
    <w:p w:rsidR="00000000" w:rsidDel="00000000" w:rsidP="00000000" w:rsidRDefault="00000000" w:rsidRPr="00000000" w14:paraId="000000BF">
      <w:pPr>
        <w:pStyle w:val="Heading3"/>
        <w:rPr/>
      </w:pPr>
      <w:bookmarkStart w:colFirst="0" w:colLast="0" w:name="_lf60sudyjhtd" w:id="20"/>
      <w:bookmarkEnd w:id="20"/>
      <w:r w:rsidDel="00000000" w:rsidR="00000000" w:rsidRPr="00000000">
        <w:rPr>
          <w:rtl w:val="0"/>
        </w:rPr>
        <w:t xml:space="preserve">Строка поиска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Строка поиска позволяет искать услуги по названию. В строке есть кнопка, очищающая строку.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2114550" cy="352425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2114550" cy="352425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3"/>
        <w:rPr/>
      </w:pPr>
      <w:bookmarkStart w:colFirst="0" w:colLast="0" w:name="_st18sc9xaxky" w:id="21"/>
      <w:bookmarkEnd w:id="21"/>
      <w:r w:rsidDel="00000000" w:rsidR="00000000" w:rsidRPr="00000000">
        <w:rPr>
          <w:rtl w:val="0"/>
        </w:rPr>
        <w:t xml:space="preserve">Боковое меню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Боковое меню содержит в себе строку поиска, разобранную выше, а также список услуг.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Список услуг составляется на основе результатов поиска.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2495550" cy="479107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479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95550" cy="4791075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479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Выбранная услуга отмечается другими стилями.</w:t>
      </w:r>
    </w:p>
    <w:p w:rsidR="00000000" w:rsidDel="00000000" w:rsidP="00000000" w:rsidRDefault="00000000" w:rsidRPr="00000000" w14:paraId="000000C8">
      <w:pPr>
        <w:pStyle w:val="Heading3"/>
        <w:rPr/>
      </w:pPr>
      <w:bookmarkStart w:colFirst="0" w:colLast="0" w:name="_3gyqwiktcmmo" w:id="22"/>
      <w:bookmarkEnd w:id="22"/>
      <w:r w:rsidDel="00000000" w:rsidR="00000000" w:rsidRPr="00000000">
        <w:rPr>
          <w:rtl w:val="0"/>
        </w:rPr>
        <w:t xml:space="preserve">Основная часть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Здесь показывается информация о выбранной услуге.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40513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В этой секции есть такие элементы, как:</w:t>
      </w:r>
    </w:p>
    <w:p w:rsidR="00000000" w:rsidDel="00000000" w:rsidP="00000000" w:rsidRDefault="00000000" w:rsidRPr="00000000" w14:paraId="000000C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Кнопка Назад</w:t>
        <w:br w:type="textWrapping"/>
        <w:t xml:space="preserve">Отменяет выбор данной услуги. Возвращает на предыдущий этап.</w:t>
      </w:r>
    </w:p>
    <w:p w:rsidR="00000000" w:rsidDel="00000000" w:rsidP="00000000" w:rsidRDefault="00000000" w:rsidRPr="00000000" w14:paraId="000000C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Кнопка Заказать услугу</w:t>
        <w:br w:type="textWrapping"/>
        <w:t xml:space="preserve">Позволяет создать заказ на данную услугу.</w:t>
      </w:r>
    </w:p>
    <w:p w:rsidR="00000000" w:rsidDel="00000000" w:rsidP="00000000" w:rsidRDefault="00000000" w:rsidRPr="00000000" w14:paraId="000000C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Кнопка Добавить в избранное</w:t>
        <w:br w:type="textWrapping"/>
        <w:t xml:space="preserve">Данная кнопка добавляет услугу в избранное. Избранные услуги также помечаются звездой в боковом меню.</w:t>
        <w:br w:type="textWrapping"/>
      </w:r>
      <w:r w:rsidDel="00000000" w:rsidR="00000000" w:rsidRPr="00000000">
        <w:rPr/>
        <w:drawing>
          <wp:inline distB="114300" distT="114300" distL="114300" distR="114300">
            <wp:extent cx="3934778" cy="23801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4778" cy="238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rPr/>
      </w:pPr>
      <w:bookmarkStart w:colFirst="0" w:colLast="0" w:name="_2jxsxqh" w:id="23"/>
      <w:bookmarkEnd w:id="23"/>
      <w:r w:rsidDel="00000000" w:rsidR="00000000" w:rsidRPr="00000000">
        <w:rPr>
          <w:rtl w:val="0"/>
        </w:rPr>
        <w:t xml:space="preserve">Страница заказа услуги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Страница заказа услуги предоставляет контактные формы.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На первом этапе спрашивается, как нужно обращаться к клиенту.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5941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Есть проверка на пустой ввод.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5941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Следующий этап - указание социальных сетей.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Можно указать адрес электронной почты, тег в Телеграм или ссылку на ВК.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5941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Также присутствует проверка на пустой ввод.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594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Есть проверка на правильность введенной почты.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5052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И есть проверка на правильность телеграм тега.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5052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Следующий этап - выдача номера заказа. Номер заказа генерируется каждый раз при гидрировании приложения и хранится в Redux-сторе (хранилище).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5941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rPr/>
      </w:pPr>
      <w:bookmarkStart w:colFirst="0" w:colLast="0" w:name="_z337ya" w:id="24"/>
      <w:bookmarkEnd w:id="24"/>
      <w:r w:rsidDel="00000000" w:rsidR="00000000" w:rsidRPr="00000000">
        <w:rPr>
          <w:rtl w:val="0"/>
        </w:rPr>
        <w:t xml:space="preserve">Страница настроек</w:t>
      </w:r>
    </w:p>
    <w:p w:rsidR="00000000" w:rsidDel="00000000" w:rsidP="00000000" w:rsidRDefault="00000000" w:rsidRPr="00000000" w14:paraId="000000E2">
      <w:pPr>
        <w:pStyle w:val="Heading3"/>
        <w:rPr/>
      </w:pPr>
      <w:bookmarkStart w:colFirst="0" w:colLast="0" w:name="_arbr1b6uc9pj" w:id="25"/>
      <w:bookmarkEnd w:id="25"/>
      <w:r w:rsidDel="00000000" w:rsidR="00000000" w:rsidRPr="00000000">
        <w:rPr>
          <w:rtl w:val="0"/>
        </w:rPr>
        <w:t xml:space="preserve">Боковое меню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Боковое меню содержит ссылки на вкладки настроек, а также информацию о версии приложения.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Есть мобильная версия бокового меню (справа). В мобильной версии не показывается версия приложения.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1659329" cy="2786129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9329" cy="2786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07682" cy="2814571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82" cy="281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3"/>
        <w:rPr/>
      </w:pPr>
      <w:bookmarkStart w:colFirst="0" w:colLast="0" w:name="_v4o2y98kk217" w:id="26"/>
      <w:bookmarkEnd w:id="26"/>
      <w:r w:rsidDel="00000000" w:rsidR="00000000" w:rsidRPr="00000000">
        <w:rPr>
          <w:rtl w:val="0"/>
        </w:rPr>
        <w:t xml:space="preserve">Вкладка настроек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Все настройки меняются переключателями. Переключатель горит, если выполняется условие, прописанное в его коде. Также переключатель при нажатии исполняет некий callback (функцию, выполняемую при нажатии). В этой callback-функции и происходит смена настроек приложения.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16510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rPr/>
      </w:pPr>
      <w:bookmarkStart w:colFirst="0" w:colLast="0" w:name="_3j2qqm3" w:id="27"/>
      <w:bookmarkEnd w:id="27"/>
      <w:r w:rsidDel="00000000" w:rsidR="00000000" w:rsidRPr="00000000">
        <w:rPr>
          <w:rtl w:val="0"/>
        </w:rPr>
        <w:t xml:space="preserve">Страница блога</w:t>
      </w:r>
    </w:p>
    <w:p w:rsidR="00000000" w:rsidDel="00000000" w:rsidP="00000000" w:rsidRDefault="00000000" w:rsidRPr="00000000" w14:paraId="000000EB">
      <w:pPr>
        <w:pStyle w:val="Heading3"/>
        <w:rPr/>
      </w:pPr>
      <w:bookmarkStart w:colFirst="0" w:colLast="0" w:name="_jkv67hduywhj" w:id="28"/>
      <w:bookmarkEnd w:id="28"/>
      <w:r w:rsidDel="00000000" w:rsidR="00000000" w:rsidRPr="00000000">
        <w:rPr>
          <w:rtl w:val="0"/>
        </w:rPr>
        <w:t xml:space="preserve">Предпросмотр самых актуальных новостей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Предпросмотр самых актуальных новостей реализован как галерея.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9718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Переключатели снизу картинки переключают слайды.</w:t>
      </w:r>
    </w:p>
    <w:p w:rsidR="00000000" w:rsidDel="00000000" w:rsidP="00000000" w:rsidRDefault="00000000" w:rsidRPr="00000000" w14:paraId="000000EF">
      <w:pPr>
        <w:pStyle w:val="Heading3"/>
        <w:rPr/>
      </w:pPr>
      <w:bookmarkStart w:colFirst="0" w:colLast="0" w:name="_bng1yj8wrxmu" w:id="29"/>
      <w:bookmarkEnd w:id="29"/>
      <w:r w:rsidDel="00000000" w:rsidR="00000000" w:rsidRPr="00000000">
        <w:rPr>
          <w:rtl w:val="0"/>
        </w:rPr>
        <w:t xml:space="preserve">Список новых статей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Список новых новостей подгружается из Redux-стора.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1971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2"/>
        <w:rPr/>
      </w:pPr>
      <w:bookmarkStart w:colFirst="0" w:colLast="0" w:name="_1y810tw" w:id="30"/>
      <w:bookmarkEnd w:id="30"/>
      <w:r w:rsidDel="00000000" w:rsidR="00000000" w:rsidRPr="00000000">
        <w:rPr>
          <w:rtl w:val="0"/>
        </w:rPr>
        <w:t xml:space="preserve">Открывающееся меню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Данное меню предназначено для того, чтобы пользователь всегда имел доступ к навигации по сайту, ведь не всегда все кнопки видны.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5941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91100" cy="619125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19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Данное меню открывается и закрывается при нажатии специальной кнопки.</w:t>
      </w:r>
    </w:p>
    <w:p w:rsidR="00000000" w:rsidDel="00000000" w:rsidP="00000000" w:rsidRDefault="00000000" w:rsidRPr="00000000" w14:paraId="000000F8">
      <w:pPr>
        <w:pStyle w:val="Heading1"/>
        <w:jc w:val="center"/>
        <w:rPr/>
        <w:sectPr>
          <w:type w:val="nextPage"/>
          <w:pgSz w:h="16838" w:w="11906" w:orient="portrait"/>
          <w:pgMar w:bottom="1134" w:top="1134" w:left="1701" w:right="850" w:header="708" w:footer="850"/>
        </w:sectPr>
      </w:pPr>
      <w:bookmarkStart w:colFirst="0" w:colLast="0" w:name="_oa3ic7udhtp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1"/>
        <w:jc w:val="center"/>
        <w:rPr/>
      </w:pPr>
      <w:bookmarkStart w:colFirst="0" w:colLast="0" w:name="_lqocbwbtin6p" w:id="32"/>
      <w:bookmarkEnd w:id="32"/>
      <w:r w:rsidDel="00000000" w:rsidR="00000000" w:rsidRPr="00000000">
        <w:rPr>
          <w:rtl w:val="0"/>
        </w:rPr>
        <w:t xml:space="preserve">Раздел 8. Программирование на стороне сервера (Node.js + TypeScript)</w:t>
      </w:r>
    </w:p>
    <w:p w:rsidR="00000000" w:rsidDel="00000000" w:rsidP="00000000" w:rsidRDefault="00000000" w:rsidRPr="00000000" w14:paraId="000000FA">
      <w:pPr>
        <w:pStyle w:val="Heading2"/>
        <w:rPr/>
      </w:pPr>
      <w:bookmarkStart w:colFirst="0" w:colLast="0" w:name="_wrzohv276uk3" w:id="33"/>
      <w:bookmarkEnd w:id="33"/>
      <w:r w:rsidDel="00000000" w:rsidR="00000000" w:rsidRPr="00000000">
        <w:rPr>
          <w:rtl w:val="0"/>
        </w:rPr>
        <w:t xml:space="preserve">Аналитика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Бек-енд для этого проекта довольно скромный и нужен только для сбора аналитических данных о пользователях.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При заходе на сайт вас спросят (если еще не спрашивали), разрешаете ли вы отправку этих данных.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46736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Далее мы рассматриваем случай, когда пользователь разрешил сбор данных.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В таком случае клиент подключается к серверу при помощи технологии WebSocket, что позволяет создавать двустороннее устойчивое соединение.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В этот момент сервер запоминает время захода клиента.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Когда соединение обрывается (клиент вышел и т.п.), сервер запоминает время выхода клиента.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На основании этих данных сервер высчитывает разницу во времени в секундах.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Также сервер при подключении получает тип устройства.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Полученные и преобразованные данные сервер добавляет в базу данных.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2"/>
        <w:rPr/>
      </w:pPr>
      <w:bookmarkStart w:colFirst="0" w:colLast="0" w:name="_2qqzv41cpan5" w:id="34"/>
      <w:bookmarkEnd w:id="34"/>
      <w:r w:rsidDel="00000000" w:rsidR="00000000" w:rsidRPr="00000000">
        <w:rPr>
          <w:rtl w:val="0"/>
        </w:rPr>
        <w:t xml:space="preserve">Панель администратора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Если есть сбор данных, то должна быть и администраторская панель.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Существует возможность входа в систему.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Пользователь, вошедший в систему, может зайти в панель администратора, где он сможет увидеть собранные данные, предоставленные в “человеческом” виде.</w:t>
      </w:r>
    </w:p>
    <w:p w:rsidR="00000000" w:rsidDel="00000000" w:rsidP="00000000" w:rsidRDefault="00000000" w:rsidRPr="00000000" w14:paraId="0000010A">
      <w:pPr>
        <w:pStyle w:val="Heading1"/>
        <w:jc w:val="center"/>
        <w:rPr/>
        <w:sectPr>
          <w:type w:val="nextPage"/>
          <w:pgSz w:h="16838" w:w="11906" w:orient="portrait"/>
          <w:pgMar w:bottom="1134" w:top="1134" w:left="1701" w:right="850" w:header="708" w:footer="850"/>
        </w:sectPr>
      </w:pPr>
      <w:bookmarkStart w:colFirst="0" w:colLast="0" w:name="_ccu25uuj8cz5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1"/>
        <w:jc w:val="center"/>
        <w:rPr/>
      </w:pPr>
      <w:bookmarkStart w:colFirst="0" w:colLast="0" w:name="_t63oukggszcw" w:id="36"/>
      <w:bookmarkEnd w:id="36"/>
      <w:r w:rsidDel="00000000" w:rsidR="00000000" w:rsidRPr="00000000">
        <w:rPr>
          <w:rtl w:val="0"/>
        </w:rPr>
        <w:t xml:space="preserve">Раздел 9. Наполнение контентом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Наполнение контентом происходит из Redux-стора, который хранится в репозитории проекта.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Подгрузка данных из базы данных для наполнения контентом реализовано не было.</w:t>
      </w:r>
    </w:p>
    <w:p w:rsidR="00000000" w:rsidDel="00000000" w:rsidP="00000000" w:rsidRDefault="00000000" w:rsidRPr="00000000" w14:paraId="0000010E">
      <w:pPr>
        <w:pStyle w:val="Heading1"/>
        <w:jc w:val="center"/>
        <w:rPr/>
        <w:sectPr>
          <w:type w:val="nextPage"/>
          <w:pgSz w:h="16838" w:w="11906" w:orient="portrait"/>
          <w:pgMar w:bottom="1134" w:top="1134" w:left="1701" w:right="850" w:header="708" w:footer="850"/>
        </w:sectPr>
      </w:pPr>
      <w:bookmarkStart w:colFirst="0" w:colLast="0" w:name="_iqr2j1m0mytt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1"/>
        <w:jc w:val="center"/>
        <w:rPr/>
      </w:pPr>
      <w:bookmarkStart w:colFirst="0" w:colLast="0" w:name="_upyvxvwvou2m" w:id="38"/>
      <w:bookmarkEnd w:id="38"/>
      <w:r w:rsidDel="00000000" w:rsidR="00000000" w:rsidRPr="00000000">
        <w:rPr>
          <w:rtl w:val="0"/>
        </w:rPr>
        <w:t xml:space="preserve">Раздел 10. Тестирование</w:t>
      </w:r>
    </w:p>
    <w:p w:rsidR="00000000" w:rsidDel="00000000" w:rsidP="00000000" w:rsidRDefault="00000000" w:rsidRPr="00000000" w14:paraId="00000110">
      <w:pPr>
        <w:pStyle w:val="Heading2"/>
        <w:rPr/>
      </w:pPr>
      <w:bookmarkStart w:colFirst="0" w:colLast="0" w:name="_vccgw3f6tqjx" w:id="39"/>
      <w:bookmarkEnd w:id="39"/>
      <w:r w:rsidDel="00000000" w:rsidR="00000000" w:rsidRPr="00000000">
        <w:rPr>
          <w:rtl w:val="0"/>
        </w:rPr>
        <w:t xml:space="preserve">10.1. Валидация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Особенность библиотеки React в том, что клиент первоначально получает в ответ от сервера такой сайт.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Такой подход не позволяет проверить сайт в валидаторе, ведь гидрация сайта (натягивание виртуального DOM на настоящий) не происходит на сервере.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9464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2"/>
        <w:rPr/>
      </w:pPr>
      <w:bookmarkStart w:colFirst="0" w:colLast="0" w:name="_tkd2fwsulhdk" w:id="40"/>
      <w:bookmarkEnd w:id="40"/>
      <w:r w:rsidDel="00000000" w:rsidR="00000000" w:rsidRPr="00000000">
        <w:rPr>
          <w:rtl w:val="0"/>
        </w:rPr>
        <w:t xml:space="preserve">10.2. Кроссбраузерность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Сайт был оптимизирован для всех основных видов браузеров.</w:t>
      </w:r>
    </w:p>
    <w:p w:rsidR="00000000" w:rsidDel="00000000" w:rsidP="00000000" w:rsidRDefault="00000000" w:rsidRPr="00000000" w14:paraId="00000116">
      <w:pPr>
        <w:pStyle w:val="Heading3"/>
        <w:rPr/>
      </w:pPr>
      <w:bookmarkStart w:colFirst="0" w:colLast="0" w:name="_d7u8355g6pmb" w:id="41"/>
      <w:bookmarkEnd w:id="41"/>
      <w:r w:rsidDel="00000000" w:rsidR="00000000" w:rsidRPr="00000000">
        <w:rPr>
          <w:rtl w:val="0"/>
        </w:rPr>
        <w:t xml:space="preserve">Opera (Chromium-based)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9083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3"/>
        <w:rPr/>
      </w:pPr>
      <w:bookmarkStart w:colFirst="0" w:colLast="0" w:name="_t5yn97p4rojl" w:id="42"/>
      <w:bookmarkEnd w:id="42"/>
      <w:r w:rsidDel="00000000" w:rsidR="00000000" w:rsidRPr="00000000">
        <w:rPr>
          <w:rtl w:val="0"/>
        </w:rPr>
        <w:t xml:space="preserve">Safari iOS (WebKit-based)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2182283" cy="4729229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2283" cy="4729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3"/>
        <w:rPr/>
      </w:pPr>
      <w:bookmarkStart w:colFirst="0" w:colLast="0" w:name="_gta4b7searbf" w:id="43"/>
      <w:bookmarkEnd w:id="43"/>
      <w:r w:rsidDel="00000000" w:rsidR="00000000" w:rsidRPr="00000000">
        <w:rPr>
          <w:rtl w:val="0"/>
        </w:rPr>
        <w:t xml:space="preserve">Firefox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2004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2"/>
        <w:rPr/>
      </w:pPr>
      <w:bookmarkStart w:colFirst="0" w:colLast="0" w:name="_8qfj7lfqft8e" w:id="44"/>
      <w:bookmarkEnd w:id="44"/>
      <w:r w:rsidDel="00000000" w:rsidR="00000000" w:rsidRPr="00000000">
        <w:rPr>
          <w:rtl w:val="0"/>
        </w:rPr>
        <w:t xml:space="preserve">10.3. Корректность отображения на различных устройствах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2182283" cy="4729229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2283" cy="4729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82178" cy="4726375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2178" cy="472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2396364" cy="5192122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6364" cy="5192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86651" cy="5171078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651" cy="51710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1"/>
        <w:jc w:val="center"/>
        <w:rPr/>
        <w:sectPr>
          <w:type w:val="nextPage"/>
          <w:pgSz w:h="16838" w:w="11906" w:orient="portrait"/>
          <w:pgMar w:bottom="1134" w:top="1134" w:left="1701" w:right="850" w:header="708" w:footer="850"/>
        </w:sectPr>
      </w:pPr>
      <w:bookmarkStart w:colFirst="0" w:colLast="0" w:name="_l029k54gfdxu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1"/>
        <w:jc w:val="center"/>
        <w:rPr/>
      </w:pPr>
      <w:bookmarkStart w:colFirst="0" w:colLast="0" w:name="_v9fy50t0cfco" w:id="46"/>
      <w:bookmarkEnd w:id="46"/>
      <w:r w:rsidDel="00000000" w:rsidR="00000000" w:rsidRPr="00000000">
        <w:rPr>
          <w:rtl w:val="0"/>
        </w:rPr>
        <w:t xml:space="preserve">Заключение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В рамках курсового проекта я разрабатывал веб-сайт для компании, предоставляющей IT-услуги. Основные цели были достигнуты - сайт соответствует требованиям заказчика и современным тенденциям в веб-разработке, что позволит привлечь новых клиентов и укрепить позиции на рынке IT-услуг.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Однако, я осознаю, что разработка сайта - это только первый этап. Для дальнейшего развития компании и улучшения ее имиджа необходимо расширять функционал сайта и дорабатывать его. Например, добавить возможность онлайн-консультации или улучшить мобильную версию сайта.</w:t>
      </w:r>
    </w:p>
    <w:p w:rsidR="00000000" w:rsidDel="00000000" w:rsidP="00000000" w:rsidRDefault="00000000" w:rsidRPr="00000000" w14:paraId="00000124">
      <w:pPr>
        <w:rPr/>
        <w:sectPr>
          <w:type w:val="nextPage"/>
          <w:pgSz w:h="16838" w:w="11906" w:orient="portrait"/>
          <w:pgMar w:bottom="1134" w:top="1134" w:left="1701" w:right="850" w:header="708" w:footer="850"/>
        </w:sectPr>
      </w:pPr>
      <w:r w:rsidDel="00000000" w:rsidR="00000000" w:rsidRPr="00000000">
        <w:rPr>
          <w:rtl w:val="0"/>
        </w:rPr>
        <w:t xml:space="preserve">Я оценил эффективность веб-сайта с точки зрения решения поставленных задач и пришел к выводу, что он будет полезен для компании в привлечении новых клиентов и укреплении ее позиций на рынке IT-услуг. Однако, для дальнейшего развития и улучшения сайта необходимо постоянно следить за его актуальностью и совершенствовать его в соответствии с требованиями пользователей и современными тенденциями в веб-разработке.</w:t>
      </w:r>
    </w:p>
    <w:p w:rsidR="00000000" w:rsidDel="00000000" w:rsidP="00000000" w:rsidRDefault="00000000" w:rsidRPr="00000000" w14:paraId="00000125">
      <w:pPr>
        <w:pStyle w:val="Heading1"/>
        <w:jc w:val="center"/>
        <w:rPr/>
      </w:pPr>
      <w:bookmarkStart w:colFirst="0" w:colLast="0" w:name="_w3929marp14z" w:id="47"/>
      <w:bookmarkEnd w:id="47"/>
      <w:r w:rsidDel="00000000" w:rsidR="00000000" w:rsidRPr="00000000">
        <w:rPr>
          <w:rtl w:val="0"/>
        </w:rPr>
        <w:t xml:space="preserve">Список литературы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1). Сайт Vite - https://vitejs.dev/guide/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2). Сайт Vitest - https://vitest.dev/guide/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3). Документация Nest.js - https://docs.nestjs.com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4). Документация Socket,io - https://socket.io/docs/v4/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5).  Обучение работе с вебсокетами - https://www.youtube.com/watch?v=7mm2xUzjomk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6). Обучение Socket.io - https://www.youtube.com/watch?v=djMy4QsPWiI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7). Продвинутые дженерики TypeScript, доклад Яндекса - https://habr.com/ru/companies/yandex/articles/555520/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8). Документация Framer Motion - https://www.framer.com/motion/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9). Документация Axios - https://axios-http.com/docs/intro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10). Документация Redux Toolkit - </w:t>
      </w: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https://redux-toolkit.js.org/introduction/getting-started</w:t>
        </w:r>
      </w:hyperlink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134" w:top="1134" w:left="1701" w:right="850" w:header="708" w:footer="85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2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3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jc w:val="center"/>
      <w:rPr>
        <w:b w:val="1"/>
        <w:color w:val="000000"/>
        <w:sz w:val="24"/>
        <w:szCs w:val="24"/>
      </w:rPr>
    </w:pPr>
    <w:r w:rsidDel="00000000" w:rsidR="00000000" w:rsidRPr="00000000">
      <w:rPr>
        <w:b w:val="1"/>
        <w:color w:val="000000"/>
        <w:sz w:val="24"/>
        <w:szCs w:val="24"/>
        <w:rtl w:val="0"/>
      </w:rPr>
      <w:t xml:space="preserve">Государственное профессиональное образовательное учреждение ЯО</w:t>
      <w:br w:type="textWrapping"/>
      <w:t xml:space="preserve">Ярославский градостроительный колледж</w:t>
    </w:r>
  </w:p>
  <w:p w:rsidR="00000000" w:rsidDel="00000000" w:rsidP="00000000" w:rsidRDefault="00000000" w:rsidRPr="00000000" w14:paraId="0000013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jc w:val="center"/>
      <w:rPr>
        <w:b w:val="1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Раздел %1. 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decimal"/>
      <w:lvlText w:val="%1."/>
      <w:lvlJc w:val="left"/>
      <w:pPr>
        <w:ind w:left="408" w:hanging="408"/>
      </w:pPr>
      <w:rPr/>
    </w:lvl>
    <w:lvl w:ilvl="1">
      <w:start w:val="1"/>
      <w:numFmt w:val="decimal"/>
      <w:lvlText w:val="%1.%2."/>
      <w:lvlJc w:val="left"/>
      <w:pPr>
        <w:ind w:left="720" w:hanging="720"/>
      </w:pPr>
      <w:rPr/>
    </w:lvl>
    <w:lvl w:ilvl="2">
      <w:start w:val="1"/>
      <w:numFmt w:val="decimal"/>
      <w:lvlText w:val="%1.%2.%3."/>
      <w:lvlJc w:val="left"/>
      <w:pPr>
        <w:ind w:left="720" w:hanging="720"/>
      </w:pPr>
      <w:rPr/>
    </w:lvl>
    <w:lvl w:ilvl="3">
      <w:start w:val="1"/>
      <w:numFmt w:val="decimal"/>
      <w:lvlText w:val="%1.%2.%3.%4."/>
      <w:lvlJc w:val="left"/>
      <w:pPr>
        <w:ind w:left="1080" w:hanging="1080"/>
      </w:pPr>
      <w:rPr/>
    </w:lvl>
    <w:lvl w:ilvl="4">
      <w:start w:val="1"/>
      <w:numFmt w:val="decimal"/>
      <w:lvlText w:val="%1.%2.%3.%4.%5."/>
      <w:lvlJc w:val="left"/>
      <w:pPr>
        <w:ind w:left="1080" w:hanging="1080"/>
      </w:pPr>
      <w:rPr/>
    </w:lvl>
    <w:lvl w:ilvl="5">
      <w:start w:val="1"/>
      <w:numFmt w:val="decimal"/>
      <w:lvlText w:val="%1.%2.%3.%4.%5.%6."/>
      <w:lvlJc w:val="left"/>
      <w:pPr>
        <w:ind w:left="1440" w:hanging="1440"/>
      </w:pPr>
      <w:rPr/>
    </w:lvl>
    <w:lvl w:ilvl="6">
      <w:start w:val="1"/>
      <w:numFmt w:val="decimal"/>
      <w:lvlText w:val="%1.%2.%3.%4.%5.%6.%7."/>
      <w:lvlJc w:val="left"/>
      <w:pPr>
        <w:ind w:left="1440" w:hanging="1440"/>
      </w:pPr>
      <w:rPr/>
    </w:lvl>
    <w:lvl w:ilvl="7">
      <w:start w:val="1"/>
      <w:numFmt w:val="decimal"/>
      <w:lvlText w:val="%1.%2.%3.%4.%5.%6.%7.%8."/>
      <w:lvlJc w:val="left"/>
      <w:pPr>
        <w:ind w:left="1800" w:hanging="1800"/>
      </w:pPr>
      <w:rPr/>
    </w:lvl>
    <w:lvl w:ilvl="8">
      <w:start w:val="1"/>
      <w:numFmt w:val="decimal"/>
      <w:lvlText w:val="%1.%2.%3.%4.%5.%6.%7.%8.%9."/>
      <w:lvlJc w:val="left"/>
      <w:pPr>
        <w:ind w:left="1800" w:hanging="1800"/>
      </w:pPr>
      <w:rPr/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ru-RU"/>
      </w:rPr>
    </w:rPrDefault>
    <w:pPrDefault>
      <w:pPr>
        <w:spacing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spacing w:after="60" w:before="60" w:lineRule="auto"/>
    </w:pPr>
    <w:rPr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16.png"/><Relationship Id="rId41" Type="http://schemas.openxmlformats.org/officeDocument/2006/relationships/image" Target="media/image17.png"/><Relationship Id="rId44" Type="http://schemas.openxmlformats.org/officeDocument/2006/relationships/image" Target="media/image8.png"/><Relationship Id="rId43" Type="http://schemas.openxmlformats.org/officeDocument/2006/relationships/image" Target="media/image12.png"/><Relationship Id="rId46" Type="http://schemas.openxmlformats.org/officeDocument/2006/relationships/image" Target="media/image15.png"/><Relationship Id="rId45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48" Type="http://schemas.openxmlformats.org/officeDocument/2006/relationships/image" Target="media/image2.png"/><Relationship Id="rId47" Type="http://schemas.openxmlformats.org/officeDocument/2006/relationships/image" Target="media/image18.png"/><Relationship Id="rId49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header" Target="header1.xml"/><Relationship Id="rId7" Type="http://schemas.openxmlformats.org/officeDocument/2006/relationships/footer" Target="footer2.xml"/><Relationship Id="rId8" Type="http://schemas.openxmlformats.org/officeDocument/2006/relationships/footer" Target="footer1.xml"/><Relationship Id="rId31" Type="http://schemas.openxmlformats.org/officeDocument/2006/relationships/image" Target="media/image43.png"/><Relationship Id="rId30" Type="http://schemas.openxmlformats.org/officeDocument/2006/relationships/image" Target="media/image20.png"/><Relationship Id="rId33" Type="http://schemas.openxmlformats.org/officeDocument/2006/relationships/image" Target="media/image1.png"/><Relationship Id="rId32" Type="http://schemas.openxmlformats.org/officeDocument/2006/relationships/image" Target="media/image13.png"/><Relationship Id="rId35" Type="http://schemas.openxmlformats.org/officeDocument/2006/relationships/image" Target="media/image28.png"/><Relationship Id="rId34" Type="http://schemas.openxmlformats.org/officeDocument/2006/relationships/image" Target="media/image5.png"/><Relationship Id="rId37" Type="http://schemas.openxmlformats.org/officeDocument/2006/relationships/image" Target="media/image10.png"/><Relationship Id="rId36" Type="http://schemas.openxmlformats.org/officeDocument/2006/relationships/image" Target="media/image6.png"/><Relationship Id="rId39" Type="http://schemas.openxmlformats.org/officeDocument/2006/relationships/image" Target="media/image11.png"/><Relationship Id="rId38" Type="http://schemas.openxmlformats.org/officeDocument/2006/relationships/image" Target="media/image4.png"/><Relationship Id="rId20" Type="http://schemas.openxmlformats.org/officeDocument/2006/relationships/image" Target="media/image42.png"/><Relationship Id="rId22" Type="http://schemas.openxmlformats.org/officeDocument/2006/relationships/image" Target="media/image23.png"/><Relationship Id="rId21" Type="http://schemas.openxmlformats.org/officeDocument/2006/relationships/image" Target="media/image44.png"/><Relationship Id="rId24" Type="http://schemas.openxmlformats.org/officeDocument/2006/relationships/image" Target="media/image38.png"/><Relationship Id="rId23" Type="http://schemas.openxmlformats.org/officeDocument/2006/relationships/image" Target="media/image14.png"/><Relationship Id="rId26" Type="http://schemas.openxmlformats.org/officeDocument/2006/relationships/image" Target="media/image33.png"/><Relationship Id="rId25" Type="http://schemas.openxmlformats.org/officeDocument/2006/relationships/image" Target="media/image22.png"/><Relationship Id="rId28" Type="http://schemas.openxmlformats.org/officeDocument/2006/relationships/image" Target="media/image24.png"/><Relationship Id="rId27" Type="http://schemas.openxmlformats.org/officeDocument/2006/relationships/image" Target="media/image3.png"/><Relationship Id="rId29" Type="http://schemas.openxmlformats.org/officeDocument/2006/relationships/image" Target="media/image9.png"/><Relationship Id="rId51" Type="http://schemas.openxmlformats.org/officeDocument/2006/relationships/image" Target="media/image32.png"/><Relationship Id="rId50" Type="http://schemas.openxmlformats.org/officeDocument/2006/relationships/image" Target="media/image26.png"/><Relationship Id="rId53" Type="http://schemas.openxmlformats.org/officeDocument/2006/relationships/hyperlink" Target="https://redux-toolkit.js.org/introduction/getting-started" TargetMode="External"/><Relationship Id="rId52" Type="http://schemas.openxmlformats.org/officeDocument/2006/relationships/image" Target="media/image25.png"/><Relationship Id="rId11" Type="http://schemas.openxmlformats.org/officeDocument/2006/relationships/image" Target="media/image29.png"/><Relationship Id="rId10" Type="http://schemas.openxmlformats.org/officeDocument/2006/relationships/image" Target="media/image30.png"/><Relationship Id="rId13" Type="http://schemas.openxmlformats.org/officeDocument/2006/relationships/image" Target="media/image31.png"/><Relationship Id="rId12" Type="http://schemas.openxmlformats.org/officeDocument/2006/relationships/image" Target="media/image34.png"/><Relationship Id="rId15" Type="http://schemas.openxmlformats.org/officeDocument/2006/relationships/image" Target="media/image36.png"/><Relationship Id="rId14" Type="http://schemas.openxmlformats.org/officeDocument/2006/relationships/image" Target="media/image35.png"/><Relationship Id="rId17" Type="http://schemas.openxmlformats.org/officeDocument/2006/relationships/image" Target="media/image37.png"/><Relationship Id="rId16" Type="http://schemas.openxmlformats.org/officeDocument/2006/relationships/image" Target="media/image39.png"/><Relationship Id="rId19" Type="http://schemas.openxmlformats.org/officeDocument/2006/relationships/image" Target="media/image41.png"/><Relationship Id="rId18" Type="http://schemas.openxmlformats.org/officeDocument/2006/relationships/image" Target="media/image4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